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5A0F6" w14:textId="77777777" w:rsidR="00E17B74" w:rsidRPr="00C514A3" w:rsidRDefault="00E17B74" w:rsidP="00E17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0" w:name="_Hlk219112964"/>
      <w:r w:rsidRPr="00C514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ТЕХНИЧЕСКОЕ ЗАДАНИЕ</w:t>
      </w:r>
    </w:p>
    <w:p w14:paraId="7CA905C3" w14:textId="7577F5EB" w:rsidR="002117A3" w:rsidRPr="00D11F35" w:rsidRDefault="00E17B74" w:rsidP="00D11F35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514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="00420CBE" w:rsidRPr="00C514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На приобретение </w:t>
      </w:r>
      <w:r w:rsidR="00FC73F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пассажирского </w:t>
      </w:r>
      <w:r w:rsidR="00420CBE" w:rsidRPr="00C514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микроавтобуса для администрации </w:t>
      </w:r>
      <w:r w:rsidRPr="00C514A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рудника «Кумтор»</w:t>
      </w:r>
      <w:bookmarkEnd w:id="0"/>
    </w:p>
    <w:tbl>
      <w:tblPr>
        <w:tblStyle w:val="a5"/>
        <w:tblW w:w="9805" w:type="dxa"/>
        <w:tblLook w:val="04A0" w:firstRow="1" w:lastRow="0" w:firstColumn="1" w:lastColumn="0" w:noHBand="0" w:noVBand="1"/>
      </w:tblPr>
      <w:tblGrid>
        <w:gridCol w:w="535"/>
        <w:gridCol w:w="2154"/>
        <w:gridCol w:w="7116"/>
      </w:tblGrid>
      <w:tr w:rsidR="002117A3" w:rsidRPr="00531095" w14:paraId="020F619C" w14:textId="77777777" w:rsidTr="00311728">
        <w:tc>
          <w:tcPr>
            <w:tcW w:w="535" w:type="dxa"/>
          </w:tcPr>
          <w:p w14:paraId="088E3CC4" w14:textId="651C8872" w:rsidR="002117A3" w:rsidRPr="00C514A3" w:rsidRDefault="002117A3" w:rsidP="00211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514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2154" w:type="dxa"/>
          </w:tcPr>
          <w:p w14:paraId="53BDE832" w14:textId="21D5BB6B" w:rsidR="002117A3" w:rsidRPr="00B64069" w:rsidRDefault="00A20B4C" w:rsidP="00FA41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640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Параметры требований закупаемых товаров</w:t>
            </w:r>
            <w:r w:rsidR="003117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8A7B0D" w:rsidRPr="00B640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(предмет закупки)</w:t>
            </w:r>
          </w:p>
        </w:tc>
        <w:tc>
          <w:tcPr>
            <w:tcW w:w="7116" w:type="dxa"/>
          </w:tcPr>
          <w:p w14:paraId="621641FE" w14:textId="77777777" w:rsidR="00C514A3" w:rsidRPr="00B64069" w:rsidRDefault="00C514A3" w:rsidP="00211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CB3AA57" w14:textId="77777777" w:rsidR="00C514A3" w:rsidRPr="00B64069" w:rsidRDefault="00C514A3" w:rsidP="00211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37819A76" w14:textId="0AEE8D69" w:rsidR="002117A3" w:rsidRPr="00B64069" w:rsidRDefault="00C46D5C" w:rsidP="00211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640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Конкретные требования к товарам, работам, услугам.</w:t>
            </w:r>
          </w:p>
        </w:tc>
      </w:tr>
      <w:tr w:rsidR="002117A3" w:rsidRPr="00A50C88" w14:paraId="096EF328" w14:textId="77777777" w:rsidTr="00311728">
        <w:tc>
          <w:tcPr>
            <w:tcW w:w="535" w:type="dxa"/>
          </w:tcPr>
          <w:p w14:paraId="23204EC1" w14:textId="2929B32D" w:rsidR="002117A3" w:rsidRPr="00C514A3" w:rsidRDefault="0021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2154" w:type="dxa"/>
          </w:tcPr>
          <w:p w14:paraId="5AFBF1B2" w14:textId="5A636FBD" w:rsidR="008265B1" w:rsidRPr="00B64069" w:rsidRDefault="009625A8" w:rsidP="008265B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Наим</w:t>
            </w:r>
            <w:r w:rsidR="00CD5300"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енование</w:t>
            </w:r>
          </w:p>
          <w:p w14:paraId="2979F49E" w14:textId="3472F25D" w:rsidR="00E53A9B" w:rsidRPr="00B64069" w:rsidRDefault="00E53A9B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116" w:type="dxa"/>
          </w:tcPr>
          <w:p w14:paraId="544EF5EF" w14:textId="300906F6" w:rsidR="00A50C88" w:rsidRPr="00B64069" w:rsidRDefault="00A50C88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Микроавтобус </w:t>
            </w:r>
            <w:r w:rsid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пассажирский </w:t>
            </w:r>
            <w:r w:rsidR="00FC73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</w:t>
            </w:r>
            <w:r w:rsidR="00302874">
              <w:rPr>
                <w:rFonts w:ascii="Times New Roman" w:hAnsi="Times New Roman" w:cs="Times New Roman"/>
                <w:sz w:val="24"/>
                <w:szCs w:val="24"/>
              </w:rPr>
              <w:t>Toyota</w:t>
            </w:r>
            <w:r w:rsidR="00302874" w:rsidRPr="003028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02874">
              <w:rPr>
                <w:rFonts w:ascii="Times New Roman" w:hAnsi="Times New Roman" w:cs="Times New Roman"/>
                <w:sz w:val="24"/>
                <w:szCs w:val="24"/>
              </w:rPr>
              <w:t>HiAce</w:t>
            </w:r>
            <w:r w:rsidR="00FC73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либо аналог</w:t>
            </w:r>
            <w:r w:rsidR="00FC73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).</w:t>
            </w:r>
          </w:p>
          <w:p w14:paraId="78AEEB10" w14:textId="63D85B8E" w:rsidR="00A50C88" w:rsidRPr="00B64069" w:rsidRDefault="001669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4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Поставляемый автомобиль (Далее </w:t>
            </w:r>
            <w:r w:rsidR="008B406C" w:rsidRPr="00B64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B64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B406C" w:rsidRPr="00B64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B64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АТС</w:t>
            </w:r>
            <w:r w:rsidR="008B406C" w:rsidRPr="00B64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») должен быть </w:t>
            </w:r>
            <w:r w:rsidR="003A35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абсолютно </w:t>
            </w:r>
            <w:r w:rsidR="008B406C" w:rsidRPr="00B64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новым, не бывшим в употреблении</w:t>
            </w:r>
            <w:r w:rsidR="003A35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ранее 2024 годя выпуска.</w:t>
            </w:r>
            <w:r w:rsidR="00B27988" w:rsidRPr="00B64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06B958C" w14:textId="330AD612" w:rsidR="00A50C88" w:rsidRPr="00B64069" w:rsidRDefault="00B279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4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Тип – </w:t>
            </w:r>
            <w:r w:rsidR="00FC73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Пассажирский м</w:t>
            </w:r>
            <w:r w:rsidR="00353A3B" w:rsidRPr="00B64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икроавтобус,</w:t>
            </w:r>
            <w:r w:rsidRPr="00B64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относящийся </w:t>
            </w:r>
            <w:r w:rsidR="009A6D45" w:rsidRPr="00B64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 транспортным средствам категории </w:t>
            </w:r>
            <w:r w:rsidR="009A6D45" w:rsidRPr="00B6406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114C65"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</w:p>
          <w:p w14:paraId="46AA2C36" w14:textId="697CB654" w:rsidR="006548D3" w:rsidRPr="00B64069" w:rsidRDefault="003050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 (одна)</w:t>
            </w:r>
            <w:r w:rsidR="006B1F90"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</w:t>
            </w:r>
            <w:r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единица</w:t>
            </w:r>
            <w:r w:rsidR="006B1F90"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</w:tr>
      <w:tr w:rsidR="002117A3" w:rsidRPr="00C6396B" w14:paraId="4E4E39B9" w14:textId="77777777" w:rsidTr="00311728">
        <w:tc>
          <w:tcPr>
            <w:tcW w:w="535" w:type="dxa"/>
          </w:tcPr>
          <w:p w14:paraId="0072E95A" w14:textId="7EDDE62E" w:rsidR="002117A3" w:rsidRPr="00C514A3" w:rsidRDefault="0021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54" w:type="dxa"/>
          </w:tcPr>
          <w:p w14:paraId="536ECE6D" w14:textId="12D37C8B" w:rsidR="002117A3" w:rsidRPr="00C514A3" w:rsidRDefault="00B6073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514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Место поставки товара</w:t>
            </w:r>
          </w:p>
        </w:tc>
        <w:tc>
          <w:tcPr>
            <w:tcW w:w="7116" w:type="dxa"/>
          </w:tcPr>
          <w:p w14:paraId="5CF2164C" w14:textId="1179898C" w:rsidR="002117A3" w:rsidRPr="00C514A3" w:rsidRDefault="00EC4E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ЗАО </w:t>
            </w:r>
            <w:r w:rsidR="00DD35F3"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«Кумтор Голд Компани», Кыргызская республика</w:t>
            </w:r>
            <w:r w:rsidR="00981D90"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г. Балыкчы, ул. Нарынское </w:t>
            </w:r>
            <w:r w:rsidR="00981D90" w:rsidRPr="00E648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шоссе</w:t>
            </w:r>
            <w:r w:rsidR="00B61A2C" w:rsidRPr="00E648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9</w:t>
            </w:r>
            <w:r w:rsidR="008265B1" w:rsidRPr="00E648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</w:t>
            </w:r>
            <w:r w:rsidR="00E64869" w:rsidRPr="00E648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</w:t>
            </w:r>
            <w:r w:rsidR="008265B1" w:rsidRPr="00E648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Бишкек </w:t>
            </w:r>
            <w:r w:rsidR="00E64869" w:rsidRPr="00E648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ул. </w:t>
            </w:r>
            <w:r w:rsidR="008265B1" w:rsidRPr="00E648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Ибраимова 24</w:t>
            </w:r>
            <w:r w:rsidR="005310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</w:t>
            </w:r>
            <w:r w:rsidR="008265B1" w:rsidRPr="00E648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2117A3" w:rsidRPr="00531095" w14:paraId="5F8AC319" w14:textId="77777777" w:rsidTr="00311728">
        <w:tc>
          <w:tcPr>
            <w:tcW w:w="535" w:type="dxa"/>
          </w:tcPr>
          <w:p w14:paraId="2A095F6D" w14:textId="58FDA791" w:rsidR="002117A3" w:rsidRPr="00C514A3" w:rsidRDefault="0021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A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54" w:type="dxa"/>
          </w:tcPr>
          <w:p w14:paraId="449E9DAE" w14:textId="7B59FAF6" w:rsidR="002117A3" w:rsidRPr="00C514A3" w:rsidRDefault="00FC243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514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Сроки </w:t>
            </w:r>
            <w:r w:rsidR="00011CB2" w:rsidRPr="00C514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поставки товара</w:t>
            </w:r>
          </w:p>
        </w:tc>
        <w:tc>
          <w:tcPr>
            <w:tcW w:w="7116" w:type="dxa"/>
          </w:tcPr>
          <w:p w14:paraId="14140830" w14:textId="31FE2120" w:rsidR="00E17B74" w:rsidRPr="00C514A3" w:rsidRDefault="00880983" w:rsidP="008809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Сроки поставки не должны </w:t>
            </w:r>
            <w:r w:rsid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превышать</w:t>
            </w:r>
            <w:r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514A3"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90 </w:t>
            </w:r>
            <w:r w:rsid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дней</w:t>
            </w:r>
            <w:r w:rsidR="001E00B3"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 дня подписания </w:t>
            </w:r>
            <w:r w:rsidR="00A8135F"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договора.</w:t>
            </w:r>
          </w:p>
        </w:tc>
      </w:tr>
      <w:tr w:rsidR="002117A3" w:rsidRPr="00531095" w14:paraId="3D0B7C13" w14:textId="77777777" w:rsidTr="00FC73F2">
        <w:trPr>
          <w:trHeight w:val="3958"/>
        </w:trPr>
        <w:tc>
          <w:tcPr>
            <w:tcW w:w="535" w:type="dxa"/>
          </w:tcPr>
          <w:p w14:paraId="640F44E4" w14:textId="47D62308" w:rsidR="002117A3" w:rsidRPr="00C514A3" w:rsidRDefault="000A0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="002117A3" w:rsidRPr="00C5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4" w:type="dxa"/>
          </w:tcPr>
          <w:p w14:paraId="38D2D6DD" w14:textId="10150E55" w:rsidR="002117A3" w:rsidRPr="00C514A3" w:rsidRDefault="000B6A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514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Требования к поставл</w:t>
            </w:r>
            <w:r w:rsidR="003F4559" w:rsidRPr="00C514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яемым товарам</w:t>
            </w:r>
          </w:p>
        </w:tc>
        <w:tc>
          <w:tcPr>
            <w:tcW w:w="7116" w:type="dxa"/>
          </w:tcPr>
          <w:p w14:paraId="095B642C" w14:textId="255B6336" w:rsidR="00E64869" w:rsidRDefault="0081495A" w:rsidP="003A3506">
            <w:pPr>
              <w:pStyle w:val="a6"/>
              <w:numPr>
                <w:ilvl w:val="0"/>
                <w:numId w:val="6"/>
              </w:numPr>
              <w:tabs>
                <w:tab w:val="left" w:pos="345"/>
              </w:tabs>
              <w:ind w:left="345" w:hanging="345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648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Назначение – движение по дорогам общего пользования для перевозки людей</w:t>
            </w:r>
            <w:r w:rsidR="00985F7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E648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на шоссейных и грунтовых дорогах карьера в суровых горных условиях при температуре от </w:t>
            </w:r>
            <w:r w:rsidR="000B298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8265B1" w:rsidRPr="00E648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</w:t>
            </w:r>
            <w:r w:rsidRPr="00E648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̊С до +40  ̊С на высоте </w:t>
            </w:r>
            <w:r w:rsidR="00B41705" w:rsidRPr="00E648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Pr="00E648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,000 метров над уровнем моря</w:t>
            </w:r>
            <w:r w:rsidR="00770B7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14:paraId="1ECA5411" w14:textId="3615B0A9" w:rsidR="00E64869" w:rsidRDefault="002C6803" w:rsidP="003A3506">
            <w:pPr>
              <w:pStyle w:val="a6"/>
              <w:numPr>
                <w:ilvl w:val="0"/>
                <w:numId w:val="6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648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Тип топлива – Дизель/Бензин</w:t>
            </w:r>
            <w:r w:rsidR="00770B7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14:paraId="672E07F1" w14:textId="5FAA6C20" w:rsidR="00E64869" w:rsidRDefault="00AB05BA" w:rsidP="003A3506">
            <w:pPr>
              <w:pStyle w:val="a6"/>
              <w:numPr>
                <w:ilvl w:val="0"/>
                <w:numId w:val="6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648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Рабочий объем</w:t>
            </w:r>
            <w:r w:rsidR="008606D3" w:rsidRPr="00E648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куб.</w:t>
            </w:r>
            <w:r w:rsidR="008606D3"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см – </w:t>
            </w:r>
            <w:r w:rsidR="00CC470B"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от </w:t>
            </w:r>
            <w:r w:rsidR="003B6F5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2800</w:t>
            </w:r>
            <w:r w:rsidR="008606D3"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 выше</w:t>
            </w:r>
            <w:r w:rsidR="00770B7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14:paraId="6D0CD0FB" w14:textId="4821FB2F" w:rsidR="00770B73" w:rsidRPr="00B64069" w:rsidRDefault="00770B73" w:rsidP="003A3506">
            <w:pPr>
              <w:pStyle w:val="a6"/>
              <w:numPr>
                <w:ilvl w:val="0"/>
                <w:numId w:val="6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Мощность двигаателя – не менее 258 л.с.;</w:t>
            </w:r>
          </w:p>
          <w:p w14:paraId="4F38F306" w14:textId="56D015A1" w:rsidR="00770B73" w:rsidRPr="00770B73" w:rsidRDefault="00302874" w:rsidP="00BF349C">
            <w:pPr>
              <w:pStyle w:val="a6"/>
              <w:numPr>
                <w:ilvl w:val="0"/>
                <w:numId w:val="6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70B7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Тип привода / колесная формула</w:t>
            </w:r>
            <w:r w:rsidR="00FE2CD7" w:rsidRPr="00770B7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E64869" w:rsidRPr="00770B7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="00FE2CD7" w:rsidRPr="00770B7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4×</w:t>
            </w:r>
            <w:r w:rsidR="00E64869" w:rsidRPr="00770B7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B64069" w:rsidRPr="00770B7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70B7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(задний/передний) </w:t>
            </w:r>
            <w:r w:rsidR="00B64069" w:rsidRPr="00770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 4</w:t>
            </w:r>
            <w:r w:rsidR="00B64069" w:rsidRPr="00770B7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×</w:t>
            </w:r>
            <w:r w:rsidR="00B64069" w:rsidRPr="00770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D11F35" w:rsidRPr="00770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70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D11F35" w:rsidRPr="00770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предпочтительн</w:t>
            </w:r>
            <w:r w:rsidRPr="00770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ый)</w:t>
            </w:r>
            <w:r w:rsidR="00770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7F141648" w14:textId="112EA84D" w:rsidR="00E64869" w:rsidRPr="00770B73" w:rsidRDefault="009E25AA" w:rsidP="00BF349C">
            <w:pPr>
              <w:pStyle w:val="a6"/>
              <w:numPr>
                <w:ilvl w:val="0"/>
                <w:numId w:val="6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70B7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Количество мест </w:t>
            </w:r>
            <w:r w:rsidR="00E21103" w:rsidRPr="00770B7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Pr="00770B7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265B1" w:rsidRPr="00770B7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 </w:t>
            </w:r>
            <w:r w:rsidR="003B6F5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  <w:r w:rsidR="00770B7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14:paraId="1343F1D7" w14:textId="31651764" w:rsidR="00302874" w:rsidRPr="00B64069" w:rsidRDefault="00302874" w:rsidP="003A3506">
            <w:pPr>
              <w:pStyle w:val="a6"/>
              <w:numPr>
                <w:ilvl w:val="0"/>
                <w:numId w:val="6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дверей – 4</w:t>
            </w:r>
            <w:r w:rsidR="00770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72FA7B6F" w14:textId="279C03D3" w:rsidR="00E64869" w:rsidRPr="00B64069" w:rsidRDefault="00915093" w:rsidP="003A3506">
            <w:pPr>
              <w:pStyle w:val="a6"/>
              <w:numPr>
                <w:ilvl w:val="0"/>
                <w:numId w:val="6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Предпочтительный цвет </w:t>
            </w:r>
            <w:r w:rsidR="00E15983"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E15983"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Белы</w:t>
            </w:r>
            <w:r w:rsidR="00A50C88" w:rsidRPr="00B64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 и др. светлые цвета</w:t>
            </w:r>
            <w:r w:rsidR="00770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7B0CAED6" w14:textId="14407AD3" w:rsidR="00E64869" w:rsidRPr="00B64069" w:rsidRDefault="00E15983" w:rsidP="003A3506">
            <w:pPr>
              <w:pStyle w:val="a6"/>
              <w:numPr>
                <w:ilvl w:val="0"/>
                <w:numId w:val="6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Коробка передач</w:t>
            </w:r>
            <w:r w:rsidR="005B281F"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– АКПП</w:t>
            </w:r>
            <w:r w:rsidR="00D11F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C470B" w:rsidRPr="00B6406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11F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C470B" w:rsidRPr="00B64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МКПП</w:t>
            </w:r>
            <w:r w:rsidR="00770B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00186520" w14:textId="17E096F2" w:rsidR="00E64869" w:rsidRDefault="00F56E91" w:rsidP="003A3506">
            <w:pPr>
              <w:pStyle w:val="a6"/>
              <w:numPr>
                <w:ilvl w:val="0"/>
                <w:numId w:val="6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Ошиновка </w:t>
            </w:r>
            <w:r w:rsidR="007B1A30"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365C7D" w:rsidRPr="00B640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Односкатная</w:t>
            </w:r>
            <w:r w:rsidR="00770B7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14:paraId="4A3C4644" w14:textId="3FB785CE" w:rsidR="00770B73" w:rsidRPr="003A3506" w:rsidRDefault="00770B73" w:rsidP="003A3506">
            <w:pPr>
              <w:pStyle w:val="a6"/>
              <w:numPr>
                <w:ilvl w:val="0"/>
                <w:numId w:val="6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70B7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Емкость топливного бака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– не менее 70 л.</w:t>
            </w:r>
          </w:p>
          <w:p w14:paraId="48F17684" w14:textId="77777777" w:rsidR="003A3506" w:rsidRPr="00770B73" w:rsidRDefault="003A3506" w:rsidP="003A3506">
            <w:p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8E5DC3D" w14:textId="5856EC25" w:rsidR="003A3506" w:rsidRPr="00770B73" w:rsidRDefault="003A3506" w:rsidP="003A3506">
            <w:p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770B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Оснащение</w:t>
            </w:r>
            <w:proofErr w:type="spellEnd"/>
            <w:r w:rsidRPr="00770B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0B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микроавтобуса</w:t>
            </w:r>
            <w:proofErr w:type="spellEnd"/>
            <w:r w:rsidRPr="00770B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21129A68" w14:textId="26F34835" w:rsidR="00E64869" w:rsidRPr="003A3506" w:rsidRDefault="002F5F8D" w:rsidP="003A3506">
            <w:pPr>
              <w:pStyle w:val="a6"/>
              <w:numPr>
                <w:ilvl w:val="0"/>
                <w:numId w:val="9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Салон – пассажирский </w:t>
            </w:r>
            <w:r w:rsidR="0049324A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высокой комфортабельности.</w:t>
            </w:r>
          </w:p>
          <w:p w14:paraId="208F77FE" w14:textId="13B51A20" w:rsidR="00E64869" w:rsidRDefault="00CC0510" w:rsidP="003A3506">
            <w:pPr>
              <w:pStyle w:val="a6"/>
              <w:numPr>
                <w:ilvl w:val="0"/>
                <w:numId w:val="9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648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Двери </w:t>
            </w:r>
            <w:r w:rsidR="00FF739E" w:rsidRPr="00E648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– </w:t>
            </w:r>
            <w:r w:rsidR="00127A17" w:rsidRPr="00E648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обычные </w:t>
            </w:r>
            <w:r w:rsidR="00FF739E" w:rsidRPr="00E648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механические</w:t>
            </w:r>
            <w:r w:rsidR="00245B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допускается с </w:t>
            </w:r>
            <w:r w:rsidR="00FF739E" w:rsidRPr="00E6486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автоматик</w:t>
            </w:r>
            <w:r w:rsidR="00245B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ой</w:t>
            </w:r>
            <w:r w:rsidR="008B1C5D" w:rsidRPr="008B1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8B1C5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8B1C5D" w:rsidRPr="008B1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движная дверь пассажирского салона (справа).</w:t>
            </w:r>
          </w:p>
          <w:p w14:paraId="2F4AFF05" w14:textId="2F0F7BD7" w:rsidR="003A3506" w:rsidRDefault="00F8752E" w:rsidP="003A3506">
            <w:pPr>
              <w:pStyle w:val="a6"/>
              <w:numPr>
                <w:ilvl w:val="0"/>
                <w:numId w:val="9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Климат-система – кондиционер  </w:t>
            </w:r>
            <w:r w:rsid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</w:t>
            </w:r>
            <w:r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подкапотный и </w:t>
            </w:r>
            <w:r w:rsidRPr="003A35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акрышный кондиционер (моноблок) для салона</w:t>
            </w:r>
            <w:r w:rsid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  <w:r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а также автономная печка</w:t>
            </w:r>
            <w:r w:rsid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/ отопитель</w:t>
            </w:r>
            <w:r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салона. </w:t>
            </w:r>
            <w:r w:rsidR="00CE58C6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Либо 2 - 3 зонный климат контроль.</w:t>
            </w:r>
          </w:p>
          <w:p w14:paraId="0FFF3684" w14:textId="323ED3AA" w:rsidR="003A3506" w:rsidRPr="003A3506" w:rsidRDefault="003707DB" w:rsidP="003A3506">
            <w:pPr>
              <w:pStyle w:val="a6"/>
              <w:numPr>
                <w:ilvl w:val="0"/>
                <w:numId w:val="9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Сиден</w:t>
            </w:r>
            <w:r w:rsidR="00E64869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ь</w:t>
            </w:r>
            <w:r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я </w:t>
            </w:r>
            <w:r w:rsidR="00452DC3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–</w:t>
            </w:r>
            <w:r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52DC3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предпочтительно кожанные</w:t>
            </w:r>
            <w:r w:rsidR="00616070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="00AD00CB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комфортабельные, </w:t>
            </w:r>
            <w:r w:rsidR="00E64869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оборудованные </w:t>
            </w:r>
            <w:r w:rsidR="003910F9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трехточечными ремнями безопасности</w:t>
            </w:r>
            <w:r w:rsidR="00613AED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высокого качества</w:t>
            </w:r>
            <w:r w:rsidR="00E64869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 откидной спинкой.</w:t>
            </w:r>
          </w:p>
          <w:p w14:paraId="19724BDE" w14:textId="77777777" w:rsidR="003A3506" w:rsidRDefault="003A3506" w:rsidP="003A3506">
            <w:pPr>
              <w:pStyle w:val="a6"/>
              <w:numPr>
                <w:ilvl w:val="0"/>
                <w:numId w:val="9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ротивотуманные фары;</w:t>
            </w:r>
          </w:p>
          <w:p w14:paraId="0705B3E1" w14:textId="77777777" w:rsidR="003A3506" w:rsidRDefault="003A3506" w:rsidP="003A3506">
            <w:pPr>
              <w:pStyle w:val="a6"/>
              <w:numPr>
                <w:ilvl w:val="0"/>
                <w:numId w:val="9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</w:t>
            </w:r>
            <w:r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ередние и задние брызговики;</w:t>
            </w:r>
          </w:p>
          <w:p w14:paraId="7DA2B176" w14:textId="77777777" w:rsidR="003A3506" w:rsidRDefault="003A3506" w:rsidP="003A3506">
            <w:pPr>
              <w:pStyle w:val="a6"/>
              <w:numPr>
                <w:ilvl w:val="0"/>
                <w:numId w:val="9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</w:t>
            </w:r>
            <w:r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олноразмерное запасное колесо;</w:t>
            </w:r>
          </w:p>
          <w:p w14:paraId="3C0A27C1" w14:textId="77777777" w:rsidR="003A3506" w:rsidRDefault="003A3506" w:rsidP="003A3506">
            <w:pPr>
              <w:pStyle w:val="a6"/>
              <w:numPr>
                <w:ilvl w:val="0"/>
                <w:numId w:val="9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Обогрев заднего стекла и боковых зеркал;</w:t>
            </w:r>
          </w:p>
          <w:p w14:paraId="0EF24996" w14:textId="77777777" w:rsidR="003A3506" w:rsidRDefault="003A3506" w:rsidP="003A3506">
            <w:pPr>
              <w:pStyle w:val="a6"/>
              <w:numPr>
                <w:ilvl w:val="0"/>
                <w:numId w:val="9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</w:t>
            </w:r>
            <w:r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амера заднего вида;</w:t>
            </w:r>
          </w:p>
          <w:p w14:paraId="18D12D9F" w14:textId="70B729F2" w:rsidR="003A3506" w:rsidRDefault="003A3506" w:rsidP="003A3506">
            <w:pPr>
              <w:pStyle w:val="a6"/>
              <w:numPr>
                <w:ilvl w:val="0"/>
                <w:numId w:val="9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аличие не менее 2-х розеток 12V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14:paraId="186BCBEB" w14:textId="381E928E" w:rsidR="003A3506" w:rsidRPr="003A3506" w:rsidRDefault="003A3506" w:rsidP="003A3506">
            <w:pPr>
              <w:pStyle w:val="a6"/>
              <w:numPr>
                <w:ilvl w:val="0"/>
                <w:numId w:val="9"/>
              </w:numPr>
              <w:tabs>
                <w:tab w:val="left" w:pos="345"/>
              </w:tabs>
              <w:ind w:left="345" w:hanging="3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аличие подушек безопасности первого ряда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14:paraId="5E6E363A" w14:textId="77777777" w:rsidR="003A3506" w:rsidRPr="003A3506" w:rsidRDefault="003A3506" w:rsidP="003A3506">
            <w:pPr>
              <w:tabs>
                <w:tab w:val="left" w:pos="530"/>
              </w:tabs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7EE37E87" w14:textId="2132BF6C" w:rsidR="00E64869" w:rsidRPr="003A3506" w:rsidRDefault="003A3506" w:rsidP="003A3506">
            <w:pPr>
              <w:tabs>
                <w:tab w:val="left" w:pos="5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</w:t>
            </w:r>
            <w:r w:rsidR="00AA29BC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АТС долж</w:t>
            </w:r>
            <w:r w:rsidR="00E64869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но</w:t>
            </w:r>
            <w:r w:rsidR="00AA29BC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соответствовать или превышать требования технических спецификаций по производительности и </w:t>
            </w:r>
            <w:r w:rsidR="00DF1FD6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эргономическим показателям.</w:t>
            </w:r>
          </w:p>
          <w:p w14:paraId="49EBEC7B" w14:textId="77777777" w:rsidR="003A3506" w:rsidRDefault="003A3506" w:rsidP="003A3506">
            <w:pPr>
              <w:tabs>
                <w:tab w:val="left" w:pos="5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</w:t>
            </w:r>
            <w:r w:rsidR="00DF1FD6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Все необходимые </w:t>
            </w:r>
            <w:r w:rsidR="00195391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Руководства пользователя и Техническая документация должны быть в комплекте</w:t>
            </w:r>
            <w:r w:rsidR="00FB266C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 Предоставление Технической документации</w:t>
            </w:r>
            <w:r w:rsidR="00C34800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 Руководства пользователя и иной документации в виде копий не допускается</w:t>
            </w:r>
            <w:r w:rsidR="00E64869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14:paraId="2E00BF80" w14:textId="77777777" w:rsidR="003A3506" w:rsidRDefault="003A3506" w:rsidP="003A3506">
            <w:pPr>
              <w:tabs>
                <w:tab w:val="left" w:pos="5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</w:t>
            </w:r>
            <w:r w:rsidR="001F1003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АТС должно соответствовать требованиям к качеству</w:t>
            </w:r>
            <w:r w:rsidR="00426AA6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устанавливаемыми техническими регламентами, документами</w:t>
            </w:r>
            <w:r w:rsidR="004A333D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 области стандартизации, государственных стандартов</w:t>
            </w:r>
            <w:r w:rsidR="00991D80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применяемыми</w:t>
            </w:r>
            <w:r w:rsidR="00FB115F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для товаров такого рода, и </w:t>
            </w:r>
            <w:r w:rsidR="00D65DC7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действующие на территории КР.</w:t>
            </w:r>
          </w:p>
          <w:p w14:paraId="7DCE7851" w14:textId="71EBC74B" w:rsidR="001A5832" w:rsidRPr="003A3506" w:rsidRDefault="003A3506" w:rsidP="003A3506">
            <w:pPr>
              <w:tabs>
                <w:tab w:val="left" w:pos="5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</w:t>
            </w:r>
            <w:r w:rsidR="00742BB2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АТС должно соответствовать </w:t>
            </w:r>
            <w:r w:rsidR="0023572C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требованиям безопасности, установленным </w:t>
            </w:r>
            <w:r w:rsidR="001A5832" w:rsidRPr="003A350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действующим законодательством КР.</w:t>
            </w:r>
          </w:p>
          <w:p w14:paraId="0B89B5AE" w14:textId="42E97439" w:rsidR="000B2983" w:rsidRPr="000B2983" w:rsidRDefault="000B2983" w:rsidP="000B2983">
            <w:pPr>
              <w:tabs>
                <w:tab w:val="left" w:pos="530"/>
              </w:tabs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117A3" w:rsidRPr="00531095" w14:paraId="64F93EEE" w14:textId="77777777" w:rsidTr="00311728">
        <w:tc>
          <w:tcPr>
            <w:tcW w:w="535" w:type="dxa"/>
          </w:tcPr>
          <w:p w14:paraId="7CA3B0A7" w14:textId="35A85369" w:rsidR="002117A3" w:rsidRPr="00C514A3" w:rsidRDefault="000A0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5</w:t>
            </w:r>
            <w:r w:rsidR="002117A3" w:rsidRPr="00C5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4" w:type="dxa"/>
          </w:tcPr>
          <w:p w14:paraId="2EBCE903" w14:textId="565D93AC" w:rsidR="002117A3" w:rsidRPr="00C514A3" w:rsidRDefault="008E08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сдачи и приемки товаров</w:t>
            </w:r>
          </w:p>
        </w:tc>
        <w:tc>
          <w:tcPr>
            <w:tcW w:w="7116" w:type="dxa"/>
          </w:tcPr>
          <w:p w14:paraId="2043D2C3" w14:textId="4197DC46" w:rsidR="002117A3" w:rsidRPr="00C514A3" w:rsidRDefault="00571D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</w:t>
            </w:r>
            <w:r w:rsidR="00A50C88" w:rsidRPr="003573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передача будет выполнят</w:t>
            </w:r>
            <w:r w:rsidR="0028025E"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ься ответственными лицами </w:t>
            </w:r>
            <w:r w:rsidR="0028025E" w:rsidRPr="00126D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сторон в г. Балыкчы</w:t>
            </w:r>
            <w:r w:rsidR="007B1A30" w:rsidRPr="00126D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в г. Бишкек</w:t>
            </w:r>
            <w:r w:rsidR="0028025E" w:rsidRPr="00126D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оформляться актом приема-передачи.</w:t>
            </w:r>
          </w:p>
        </w:tc>
      </w:tr>
      <w:tr w:rsidR="002117A3" w:rsidRPr="00531095" w14:paraId="5984FD43" w14:textId="77777777" w:rsidTr="00311728">
        <w:tc>
          <w:tcPr>
            <w:tcW w:w="535" w:type="dxa"/>
          </w:tcPr>
          <w:p w14:paraId="48F0243A" w14:textId="053A0BB3" w:rsidR="002117A3" w:rsidRPr="00C514A3" w:rsidRDefault="000A0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4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  <w:r w:rsidR="002117A3" w:rsidRPr="00C514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4" w:type="dxa"/>
          </w:tcPr>
          <w:p w14:paraId="3FAA90E6" w14:textId="7D715658" w:rsidR="002117A3" w:rsidRPr="00C514A3" w:rsidRDefault="00574F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 по передаче заказчику технических и иных документов </w:t>
            </w:r>
          </w:p>
        </w:tc>
        <w:tc>
          <w:tcPr>
            <w:tcW w:w="7116" w:type="dxa"/>
          </w:tcPr>
          <w:p w14:paraId="0CFE3734" w14:textId="77777777" w:rsidR="00302874" w:rsidRPr="00302874" w:rsidRDefault="003B276F" w:rsidP="003A35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28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 осуществлении поставки АТС Поставщик должен предоставить: оригиналы или в установленном порядке заверенные копии действующих сертификатов соответствия и деклараций о соответствии требованиям действующих нормативных документов на поставляемые товары на территории КР. </w:t>
            </w:r>
          </w:p>
          <w:p w14:paraId="0F987852" w14:textId="77777777" w:rsidR="00302874" w:rsidRPr="00302874" w:rsidRDefault="00302874" w:rsidP="003A3506">
            <w:pPr>
              <w:pStyle w:val="TableParagraph"/>
              <w:spacing w:line="232" w:lineRule="exact"/>
              <w:ind w:left="0"/>
              <w:jc w:val="both"/>
              <w:rPr>
                <w:sz w:val="24"/>
              </w:rPr>
            </w:pPr>
            <w:r w:rsidRPr="00302874">
              <w:rPr>
                <w:color w:val="131313"/>
                <w:spacing w:val="-2"/>
                <w:sz w:val="24"/>
              </w:rPr>
              <w:t>Наличие</w:t>
            </w:r>
            <w:r w:rsidRPr="00302874">
              <w:rPr>
                <w:color w:val="131313"/>
                <w:spacing w:val="12"/>
                <w:sz w:val="24"/>
              </w:rPr>
              <w:t xml:space="preserve"> </w:t>
            </w:r>
            <w:r w:rsidRPr="00302874">
              <w:rPr>
                <w:color w:val="1F1F1F"/>
                <w:spacing w:val="-2"/>
                <w:sz w:val="24"/>
              </w:rPr>
              <w:t>полного</w:t>
            </w:r>
            <w:r w:rsidRPr="00302874">
              <w:rPr>
                <w:color w:val="1F1F1F"/>
                <w:spacing w:val="20"/>
                <w:sz w:val="24"/>
              </w:rPr>
              <w:t xml:space="preserve"> </w:t>
            </w:r>
            <w:r w:rsidRPr="00302874">
              <w:rPr>
                <w:color w:val="181818"/>
                <w:spacing w:val="-2"/>
                <w:sz w:val="24"/>
              </w:rPr>
              <w:t>комплекта</w:t>
            </w:r>
            <w:r w:rsidRPr="00302874">
              <w:rPr>
                <w:color w:val="181818"/>
                <w:spacing w:val="17"/>
                <w:sz w:val="24"/>
              </w:rPr>
              <w:t xml:space="preserve"> </w:t>
            </w:r>
            <w:r w:rsidRPr="00302874">
              <w:rPr>
                <w:color w:val="181818"/>
                <w:spacing w:val="-2"/>
                <w:sz w:val="24"/>
              </w:rPr>
              <w:t>документации,</w:t>
            </w:r>
            <w:r w:rsidRPr="00302874">
              <w:rPr>
                <w:color w:val="181818"/>
                <w:spacing w:val="20"/>
                <w:sz w:val="24"/>
              </w:rPr>
              <w:t xml:space="preserve"> </w:t>
            </w:r>
            <w:r w:rsidRPr="00302874">
              <w:rPr>
                <w:color w:val="181818"/>
                <w:spacing w:val="-2"/>
                <w:sz w:val="24"/>
              </w:rPr>
              <w:t>необходимой</w:t>
            </w:r>
            <w:r w:rsidRPr="00302874">
              <w:rPr>
                <w:color w:val="181818"/>
                <w:spacing w:val="20"/>
                <w:sz w:val="24"/>
              </w:rPr>
              <w:t xml:space="preserve"> </w:t>
            </w:r>
            <w:r w:rsidRPr="00302874">
              <w:rPr>
                <w:color w:val="282828"/>
                <w:spacing w:val="-5"/>
                <w:sz w:val="24"/>
              </w:rPr>
              <w:t>для</w:t>
            </w:r>
          </w:p>
          <w:p w14:paraId="0D859A81" w14:textId="20103DD5" w:rsidR="00B36BA4" w:rsidRPr="00C514A3" w:rsidRDefault="00302874" w:rsidP="003A35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2874">
              <w:rPr>
                <w:rFonts w:ascii="Times New Roman" w:hAnsi="Times New Roman" w:cs="Times New Roman"/>
                <w:color w:val="1D1D1D"/>
                <w:spacing w:val="-2"/>
                <w:sz w:val="24"/>
                <w:lang w:val="ru-RU"/>
              </w:rPr>
              <w:t>постановки</w:t>
            </w:r>
            <w:r w:rsidRPr="00302874">
              <w:rPr>
                <w:rFonts w:ascii="Times New Roman" w:hAnsi="Times New Roman" w:cs="Times New Roman"/>
                <w:color w:val="1D1D1D"/>
                <w:spacing w:val="-13"/>
                <w:sz w:val="24"/>
                <w:lang w:val="ru-RU"/>
              </w:rPr>
              <w:t xml:space="preserve"> </w:t>
            </w:r>
            <w:r w:rsidRPr="00302874">
              <w:rPr>
                <w:rFonts w:ascii="Times New Roman" w:hAnsi="Times New Roman" w:cs="Times New Roman"/>
                <w:color w:val="181818"/>
                <w:spacing w:val="-2"/>
                <w:sz w:val="24"/>
                <w:lang w:val="ru-RU"/>
              </w:rPr>
              <w:t>транспортного</w:t>
            </w:r>
            <w:r w:rsidRPr="00302874">
              <w:rPr>
                <w:rFonts w:ascii="Times New Roman" w:hAnsi="Times New Roman" w:cs="Times New Roman"/>
                <w:color w:val="181818"/>
                <w:spacing w:val="-13"/>
                <w:sz w:val="24"/>
                <w:lang w:val="ru-RU"/>
              </w:rPr>
              <w:t xml:space="preserve"> </w:t>
            </w:r>
            <w:r w:rsidRPr="00302874">
              <w:rPr>
                <w:rFonts w:ascii="Times New Roman" w:hAnsi="Times New Roman" w:cs="Times New Roman"/>
                <w:color w:val="1A1A1A"/>
                <w:spacing w:val="-2"/>
                <w:sz w:val="24"/>
                <w:lang w:val="ru-RU"/>
              </w:rPr>
              <w:t>средства</w:t>
            </w:r>
            <w:r w:rsidRPr="00302874">
              <w:rPr>
                <w:rFonts w:ascii="Times New Roman" w:hAnsi="Times New Roman" w:cs="Times New Roman"/>
                <w:color w:val="1A1A1A"/>
                <w:spacing w:val="-13"/>
                <w:sz w:val="24"/>
                <w:lang w:val="ru-RU"/>
              </w:rPr>
              <w:t xml:space="preserve"> </w:t>
            </w:r>
            <w:r w:rsidRPr="00302874">
              <w:rPr>
                <w:rFonts w:ascii="Times New Roman" w:hAnsi="Times New Roman" w:cs="Times New Roman"/>
                <w:color w:val="343434"/>
                <w:spacing w:val="-2"/>
                <w:sz w:val="24"/>
                <w:lang w:val="ru-RU"/>
              </w:rPr>
              <w:t>на</w:t>
            </w:r>
            <w:r w:rsidRPr="00302874">
              <w:rPr>
                <w:rFonts w:ascii="Times New Roman" w:hAnsi="Times New Roman" w:cs="Times New Roman"/>
                <w:color w:val="343434"/>
                <w:spacing w:val="-13"/>
                <w:sz w:val="24"/>
                <w:lang w:val="ru-RU"/>
              </w:rPr>
              <w:t xml:space="preserve"> </w:t>
            </w:r>
            <w:r w:rsidRPr="00302874">
              <w:rPr>
                <w:rFonts w:ascii="Times New Roman" w:hAnsi="Times New Roman" w:cs="Times New Roman"/>
                <w:color w:val="1A1A1A"/>
                <w:spacing w:val="-2"/>
                <w:sz w:val="24"/>
                <w:lang w:val="ru-RU"/>
              </w:rPr>
              <w:t>учет</w:t>
            </w:r>
            <w:r w:rsidRPr="00302874">
              <w:rPr>
                <w:rFonts w:ascii="Times New Roman" w:hAnsi="Times New Roman" w:cs="Times New Roman"/>
                <w:color w:val="1A1A1A"/>
                <w:spacing w:val="-10"/>
                <w:sz w:val="24"/>
                <w:lang w:val="ru-RU"/>
              </w:rPr>
              <w:t xml:space="preserve"> </w:t>
            </w:r>
            <w:r w:rsidRPr="00302874">
              <w:rPr>
                <w:rFonts w:ascii="Times New Roman" w:hAnsi="Times New Roman" w:cs="Times New Roman"/>
                <w:color w:val="262626"/>
                <w:spacing w:val="-2"/>
                <w:sz w:val="24"/>
                <w:lang w:val="ru-RU"/>
              </w:rPr>
              <w:t>в</w:t>
            </w:r>
            <w:r w:rsidRPr="00302874">
              <w:rPr>
                <w:rFonts w:ascii="Times New Roman" w:hAnsi="Times New Roman" w:cs="Times New Roman"/>
                <w:color w:val="262626"/>
                <w:spacing w:val="-13"/>
                <w:sz w:val="24"/>
                <w:lang w:val="ru-RU"/>
              </w:rPr>
              <w:t xml:space="preserve"> </w:t>
            </w:r>
            <w:r w:rsidRPr="00302874">
              <w:rPr>
                <w:rFonts w:ascii="Times New Roman" w:hAnsi="Times New Roman" w:cs="Times New Roman"/>
                <w:color w:val="161616"/>
                <w:spacing w:val="-2"/>
                <w:sz w:val="24"/>
                <w:lang w:val="ru-RU"/>
              </w:rPr>
              <w:t xml:space="preserve">государственном </w:t>
            </w:r>
            <w:r w:rsidRPr="00302874">
              <w:rPr>
                <w:rFonts w:ascii="Times New Roman" w:hAnsi="Times New Roman" w:cs="Times New Roman"/>
                <w:color w:val="181818"/>
                <w:sz w:val="24"/>
                <w:lang w:val="ru-RU"/>
              </w:rPr>
              <w:t xml:space="preserve">учреждении </w:t>
            </w:r>
            <w:r w:rsidRPr="00302874">
              <w:rPr>
                <w:rFonts w:ascii="Times New Roman" w:hAnsi="Times New Roman" w:cs="Times New Roman"/>
                <w:color w:val="0A0A0A"/>
                <w:sz w:val="24"/>
                <w:lang w:val="ru-RU"/>
              </w:rPr>
              <w:t>«</w:t>
            </w:r>
            <w:proofErr w:type="spellStart"/>
            <w:r w:rsidRPr="00302874">
              <w:rPr>
                <w:rFonts w:ascii="Times New Roman" w:hAnsi="Times New Roman" w:cs="Times New Roman"/>
                <w:color w:val="0A0A0A"/>
                <w:sz w:val="24"/>
                <w:lang w:val="ru-RU"/>
              </w:rPr>
              <w:t>Унаа</w:t>
            </w:r>
            <w:proofErr w:type="spellEnd"/>
            <w:r w:rsidRPr="00302874">
              <w:rPr>
                <w:rFonts w:ascii="Times New Roman" w:hAnsi="Times New Roman" w:cs="Times New Roman"/>
                <w:color w:val="0A0A0A"/>
                <w:sz w:val="24"/>
                <w:lang w:val="ru-RU"/>
              </w:rPr>
              <w:t xml:space="preserve">» </w:t>
            </w:r>
            <w:r w:rsidRPr="00302874">
              <w:rPr>
                <w:rFonts w:ascii="Times New Roman" w:hAnsi="Times New Roman" w:cs="Times New Roman"/>
                <w:color w:val="2A2A2A"/>
                <w:sz w:val="24"/>
                <w:lang w:val="ru-RU"/>
              </w:rPr>
              <w:t>в</w:t>
            </w:r>
            <w:r w:rsidRPr="00302874">
              <w:rPr>
                <w:rFonts w:ascii="Times New Roman" w:hAnsi="Times New Roman" w:cs="Times New Roman"/>
                <w:color w:val="2A2A2A"/>
                <w:spacing w:val="-11"/>
                <w:sz w:val="24"/>
                <w:lang w:val="ru-RU"/>
              </w:rPr>
              <w:t xml:space="preserve"> </w:t>
            </w:r>
            <w:r w:rsidRPr="00302874">
              <w:rPr>
                <w:rFonts w:ascii="Times New Roman" w:hAnsi="Times New Roman" w:cs="Times New Roman"/>
                <w:color w:val="1A1A1A"/>
                <w:sz w:val="24"/>
                <w:lang w:val="ru-RU"/>
              </w:rPr>
              <w:t xml:space="preserve">соответствии </w:t>
            </w:r>
            <w:r w:rsidRPr="00302874">
              <w:rPr>
                <w:rFonts w:ascii="Times New Roman" w:hAnsi="Times New Roman" w:cs="Times New Roman"/>
                <w:color w:val="242424"/>
                <w:sz w:val="24"/>
                <w:lang w:val="ru-RU"/>
              </w:rPr>
              <w:t>с</w:t>
            </w:r>
            <w:r w:rsidRPr="00302874">
              <w:rPr>
                <w:rFonts w:ascii="Times New Roman" w:hAnsi="Times New Roman" w:cs="Times New Roman"/>
                <w:color w:val="242424"/>
                <w:spacing w:val="-9"/>
                <w:sz w:val="24"/>
                <w:lang w:val="ru-RU"/>
              </w:rPr>
              <w:t xml:space="preserve"> </w:t>
            </w:r>
            <w:r w:rsidRPr="00302874">
              <w:rPr>
                <w:rFonts w:ascii="Times New Roman" w:hAnsi="Times New Roman" w:cs="Times New Roman"/>
                <w:color w:val="1A1A1A"/>
                <w:sz w:val="24"/>
                <w:lang w:val="ru-RU"/>
              </w:rPr>
              <w:t>ПП</w:t>
            </w:r>
            <w:r w:rsidRPr="00302874">
              <w:rPr>
                <w:rFonts w:ascii="Times New Roman" w:hAnsi="Times New Roman" w:cs="Times New Roman"/>
                <w:color w:val="1A1A1A"/>
                <w:sz w:val="24"/>
              </w:rPr>
              <w:t>KP</w:t>
            </w:r>
            <w:r w:rsidRPr="00302874">
              <w:rPr>
                <w:rFonts w:ascii="Times New Roman" w:hAnsi="Times New Roman" w:cs="Times New Roman"/>
                <w:color w:val="1A1A1A"/>
                <w:sz w:val="24"/>
                <w:lang w:val="ru-RU"/>
              </w:rPr>
              <w:t>.</w:t>
            </w:r>
            <w:r w:rsidRPr="00302874">
              <w:rPr>
                <w:rFonts w:ascii="Times New Roman" w:hAnsi="Times New Roman" w:cs="Times New Roman"/>
                <w:color w:val="1A1A1A"/>
                <w:spacing w:val="-5"/>
                <w:sz w:val="24"/>
                <w:lang w:val="ru-RU"/>
              </w:rPr>
              <w:t xml:space="preserve"> </w:t>
            </w:r>
            <w:r w:rsidRPr="00302874">
              <w:rPr>
                <w:rFonts w:ascii="Times New Roman" w:hAnsi="Times New Roman" w:cs="Times New Roman"/>
                <w:color w:val="2A2A2A"/>
                <w:sz w:val="24"/>
                <w:lang w:val="ru-RU"/>
              </w:rPr>
              <w:t xml:space="preserve">Копии </w:t>
            </w:r>
            <w:r w:rsidRPr="00302874">
              <w:rPr>
                <w:rFonts w:ascii="Times New Roman" w:hAnsi="Times New Roman" w:cs="Times New Roman"/>
                <w:color w:val="181818"/>
                <w:sz w:val="24"/>
                <w:lang w:val="ru-RU"/>
              </w:rPr>
              <w:t xml:space="preserve">грузовых </w:t>
            </w:r>
            <w:r w:rsidRPr="00302874">
              <w:rPr>
                <w:rFonts w:ascii="Times New Roman" w:hAnsi="Times New Roman" w:cs="Times New Roman"/>
                <w:color w:val="1A1A1A"/>
                <w:sz w:val="24"/>
                <w:lang w:val="ru-RU"/>
              </w:rPr>
              <w:t xml:space="preserve">таможенных </w:t>
            </w:r>
            <w:r w:rsidRPr="00302874">
              <w:rPr>
                <w:rFonts w:ascii="Times New Roman" w:hAnsi="Times New Roman" w:cs="Times New Roman"/>
                <w:color w:val="131313"/>
                <w:sz w:val="24"/>
                <w:lang w:val="ru-RU"/>
              </w:rPr>
              <w:t xml:space="preserve">деклараций. </w:t>
            </w:r>
            <w:r w:rsidRPr="00302874">
              <w:rPr>
                <w:rFonts w:ascii="Times New Roman" w:hAnsi="Times New Roman" w:cs="Times New Roman"/>
                <w:color w:val="1F1F1F"/>
                <w:sz w:val="24"/>
                <w:lang w:val="ru-RU"/>
              </w:rPr>
              <w:t xml:space="preserve">Наличие </w:t>
            </w:r>
            <w:r w:rsidRPr="00302874">
              <w:rPr>
                <w:rFonts w:ascii="Times New Roman" w:hAnsi="Times New Roman" w:cs="Times New Roman"/>
                <w:color w:val="1A1A1A"/>
                <w:sz w:val="24"/>
                <w:lang w:val="ru-RU"/>
              </w:rPr>
              <w:t xml:space="preserve">гарантийной </w:t>
            </w:r>
            <w:r w:rsidRPr="00302874">
              <w:rPr>
                <w:rFonts w:ascii="Times New Roman" w:hAnsi="Times New Roman" w:cs="Times New Roman"/>
                <w:color w:val="3B3B3B"/>
                <w:sz w:val="24"/>
                <w:lang w:val="ru-RU"/>
              </w:rPr>
              <w:t xml:space="preserve">и </w:t>
            </w:r>
            <w:r w:rsidRPr="00302874">
              <w:rPr>
                <w:rFonts w:ascii="Times New Roman" w:hAnsi="Times New Roman" w:cs="Times New Roman"/>
                <w:color w:val="181818"/>
                <w:sz w:val="24"/>
                <w:lang w:val="ru-RU"/>
              </w:rPr>
              <w:t xml:space="preserve">сервисной </w:t>
            </w:r>
            <w:proofErr w:type="gramStart"/>
            <w:r w:rsidRPr="00302874">
              <w:rPr>
                <w:rFonts w:ascii="Times New Roman" w:hAnsi="Times New Roman" w:cs="Times New Roman"/>
                <w:color w:val="1A1A1A"/>
                <w:sz w:val="24"/>
                <w:lang w:val="ru-RU"/>
              </w:rPr>
              <w:t>книжки</w:t>
            </w:r>
            <w:proofErr w:type="gramEnd"/>
            <w:r w:rsidRPr="00302874">
              <w:rPr>
                <w:rFonts w:ascii="Times New Roman" w:hAnsi="Times New Roman" w:cs="Times New Roman"/>
                <w:color w:val="1A1A1A"/>
                <w:sz w:val="24"/>
                <w:lang w:val="ru-RU"/>
              </w:rPr>
              <w:t xml:space="preserve">, </w:t>
            </w:r>
            <w:r w:rsidRPr="00302874">
              <w:rPr>
                <w:rFonts w:ascii="Times New Roman" w:hAnsi="Times New Roman" w:cs="Times New Roman"/>
                <w:color w:val="212121"/>
                <w:sz w:val="24"/>
                <w:lang w:val="ru-RU"/>
              </w:rPr>
              <w:t xml:space="preserve">руководства </w:t>
            </w:r>
            <w:r w:rsidRPr="00302874">
              <w:rPr>
                <w:rFonts w:ascii="Times New Roman" w:hAnsi="Times New Roman" w:cs="Times New Roman"/>
                <w:color w:val="2F2F2F"/>
                <w:sz w:val="24"/>
                <w:lang w:val="ru-RU"/>
              </w:rPr>
              <w:t xml:space="preserve">по </w:t>
            </w:r>
            <w:r w:rsidRPr="00302874">
              <w:rPr>
                <w:rFonts w:ascii="Times New Roman" w:hAnsi="Times New Roman" w:cs="Times New Roman"/>
                <w:sz w:val="24"/>
                <w:lang w:val="ru-RU"/>
              </w:rPr>
              <w:t xml:space="preserve">эксплуатации </w:t>
            </w:r>
            <w:r w:rsidRPr="00302874">
              <w:rPr>
                <w:rFonts w:ascii="Times New Roman" w:hAnsi="Times New Roman" w:cs="Times New Roman"/>
                <w:color w:val="2A2A2A"/>
                <w:sz w:val="24"/>
                <w:lang w:val="ru-RU"/>
              </w:rPr>
              <w:t xml:space="preserve">на </w:t>
            </w:r>
            <w:r w:rsidRPr="00302874">
              <w:rPr>
                <w:rFonts w:ascii="Times New Roman" w:hAnsi="Times New Roman" w:cs="Times New Roman"/>
                <w:color w:val="212121"/>
                <w:sz w:val="24"/>
                <w:lang w:val="ru-RU"/>
              </w:rPr>
              <w:t xml:space="preserve">русском </w:t>
            </w:r>
            <w:r w:rsidRPr="00302874">
              <w:rPr>
                <w:rFonts w:ascii="Times New Roman" w:hAnsi="Times New Roman" w:cs="Times New Roman"/>
                <w:color w:val="262626"/>
                <w:sz w:val="24"/>
                <w:lang w:val="ru-RU"/>
              </w:rPr>
              <w:t xml:space="preserve">или </w:t>
            </w:r>
            <w:r w:rsidRPr="00302874">
              <w:rPr>
                <w:rFonts w:ascii="Times New Roman" w:hAnsi="Times New Roman" w:cs="Times New Roman"/>
                <w:color w:val="181818"/>
                <w:spacing w:val="-2"/>
                <w:sz w:val="24"/>
                <w:lang w:val="ru-RU"/>
              </w:rPr>
              <w:t>кыргызском</w:t>
            </w:r>
            <w:r w:rsidRPr="00302874">
              <w:rPr>
                <w:rFonts w:ascii="Times New Roman" w:hAnsi="Times New Roman" w:cs="Times New Roman"/>
                <w:color w:val="181818"/>
                <w:spacing w:val="-7"/>
                <w:sz w:val="24"/>
                <w:lang w:val="ru-RU"/>
              </w:rPr>
              <w:t xml:space="preserve"> </w:t>
            </w:r>
            <w:r w:rsidRPr="00302874">
              <w:rPr>
                <w:rFonts w:ascii="Times New Roman" w:hAnsi="Times New Roman" w:cs="Times New Roman"/>
                <w:color w:val="1C1C1C"/>
                <w:spacing w:val="-2"/>
                <w:sz w:val="24"/>
                <w:lang w:val="ru-RU"/>
              </w:rPr>
              <w:t>языках</w:t>
            </w:r>
            <w:r w:rsidRPr="00302874">
              <w:rPr>
                <w:rFonts w:ascii="Times New Roman" w:hAnsi="Times New Roman" w:cs="Times New Roman"/>
                <w:color w:val="1C1C1C"/>
                <w:spacing w:val="-8"/>
                <w:sz w:val="24"/>
                <w:lang w:val="ru-RU"/>
              </w:rPr>
              <w:t xml:space="preserve"> </w:t>
            </w:r>
            <w:r w:rsidRPr="00302874">
              <w:rPr>
                <w:rFonts w:ascii="Times New Roman" w:hAnsi="Times New Roman" w:cs="Times New Roman"/>
                <w:color w:val="262626"/>
                <w:spacing w:val="-2"/>
                <w:sz w:val="24"/>
                <w:lang w:val="ru-RU"/>
              </w:rPr>
              <w:t>в</w:t>
            </w:r>
            <w:r w:rsidRPr="00302874">
              <w:rPr>
                <w:rFonts w:ascii="Times New Roman" w:hAnsi="Times New Roman" w:cs="Times New Roman"/>
                <w:color w:val="262626"/>
                <w:spacing w:val="-13"/>
                <w:sz w:val="24"/>
                <w:lang w:val="ru-RU"/>
              </w:rPr>
              <w:t xml:space="preserve"> </w:t>
            </w:r>
            <w:r w:rsidRPr="00302874">
              <w:rPr>
                <w:rFonts w:ascii="Times New Roman" w:hAnsi="Times New Roman" w:cs="Times New Roman"/>
                <w:color w:val="1C1C1C"/>
                <w:spacing w:val="-2"/>
                <w:sz w:val="24"/>
                <w:lang w:val="ru-RU"/>
              </w:rPr>
              <w:t>бумажном</w:t>
            </w:r>
            <w:r w:rsidRPr="00302874">
              <w:rPr>
                <w:rFonts w:ascii="Times New Roman" w:hAnsi="Times New Roman" w:cs="Times New Roman"/>
                <w:color w:val="1C1C1C"/>
                <w:spacing w:val="6"/>
                <w:sz w:val="24"/>
                <w:lang w:val="ru-RU"/>
              </w:rPr>
              <w:t xml:space="preserve"> </w:t>
            </w:r>
            <w:r w:rsidRPr="00302874">
              <w:rPr>
                <w:rFonts w:ascii="Times New Roman" w:hAnsi="Times New Roman" w:cs="Times New Roman"/>
                <w:color w:val="1F1F1F"/>
                <w:spacing w:val="-2"/>
                <w:sz w:val="24"/>
                <w:lang w:val="ru-RU"/>
              </w:rPr>
              <w:t>и/или</w:t>
            </w:r>
            <w:r w:rsidRPr="00302874">
              <w:rPr>
                <w:rFonts w:ascii="Times New Roman" w:hAnsi="Times New Roman" w:cs="Times New Roman"/>
                <w:color w:val="1F1F1F"/>
                <w:spacing w:val="-13"/>
                <w:sz w:val="24"/>
                <w:lang w:val="ru-RU"/>
              </w:rPr>
              <w:t xml:space="preserve"> </w:t>
            </w:r>
            <w:r w:rsidRPr="00302874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электронном</w:t>
            </w:r>
            <w:r w:rsidRPr="00302874">
              <w:rPr>
                <w:rFonts w:ascii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302874">
              <w:rPr>
                <w:rFonts w:ascii="Times New Roman" w:hAnsi="Times New Roman" w:cs="Times New Roman"/>
                <w:color w:val="181818"/>
                <w:spacing w:val="-2"/>
                <w:sz w:val="24"/>
                <w:lang w:val="ru-RU"/>
              </w:rPr>
              <w:t>формате.</w:t>
            </w:r>
            <w:r w:rsidRPr="003028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Поставляемый</w:t>
            </w:r>
            <w:r w:rsidR="003B276F" w:rsidRPr="003028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товар не должен находиться в залоге, под арестом или под иным обременением.</w:t>
            </w:r>
          </w:p>
        </w:tc>
      </w:tr>
      <w:tr w:rsidR="00BA5829" w:rsidRPr="00531095" w14:paraId="267A2CA1" w14:textId="77777777" w:rsidTr="00311728">
        <w:tc>
          <w:tcPr>
            <w:tcW w:w="535" w:type="dxa"/>
          </w:tcPr>
          <w:p w14:paraId="299BB74C" w14:textId="7E486C18" w:rsidR="00BA5829" w:rsidRPr="00C514A3" w:rsidRDefault="000A0D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5356E5"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54" w:type="dxa"/>
          </w:tcPr>
          <w:p w14:paraId="55D3A651" w14:textId="33E531CD" w:rsidR="00BA5829" w:rsidRPr="00C514A3" w:rsidRDefault="005356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Гарантийные обязательства</w:t>
            </w:r>
          </w:p>
        </w:tc>
        <w:tc>
          <w:tcPr>
            <w:tcW w:w="7116" w:type="dxa"/>
          </w:tcPr>
          <w:p w14:paraId="33A044BF" w14:textId="46CFAF20" w:rsidR="0050317E" w:rsidRPr="00C514A3" w:rsidRDefault="00E518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Поставщик должен предоставить на предоставляемый товар под гарантией завода</w:t>
            </w:r>
            <w:r w:rsidR="00A50C88" w:rsidRPr="006407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изготовителя или под </w:t>
            </w:r>
            <w:r w:rsidR="006B0AE9"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свою ответственность. Гарантия должна</w:t>
            </w:r>
            <w:r w:rsidR="006B0AE9" w:rsidRPr="00A50C88"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  <w:t xml:space="preserve"> </w:t>
            </w:r>
            <w:r w:rsidR="00A50C88" w:rsidRPr="00B640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действовать на период не менее 12 месяцев со дня ввода в эксплуатацию или на пробег не менее </w:t>
            </w:r>
            <w:r w:rsidR="004A7013"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100 000 км</w:t>
            </w:r>
            <w:r w:rsidR="0032328E" w:rsidRPr="00C514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</w:tbl>
    <w:p w14:paraId="22D4FCB5" w14:textId="6F56AA08" w:rsidR="00E17B74" w:rsidRPr="00531095" w:rsidRDefault="00E17B74" w:rsidP="003B6F53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E17B74" w:rsidRPr="00531095" w:rsidSect="00B64069">
      <w:footerReference w:type="default" r:id="rId8"/>
      <w:pgSz w:w="12240" w:h="15840"/>
      <w:pgMar w:top="568" w:right="850" w:bottom="56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E1958" w14:textId="77777777" w:rsidR="000A24E5" w:rsidRDefault="000A24E5" w:rsidP="00BA67F1">
      <w:pPr>
        <w:spacing w:after="0" w:line="240" w:lineRule="auto"/>
      </w:pPr>
      <w:r>
        <w:separator/>
      </w:r>
    </w:p>
  </w:endnote>
  <w:endnote w:type="continuationSeparator" w:id="0">
    <w:p w14:paraId="619D7227" w14:textId="77777777" w:rsidR="000A24E5" w:rsidRDefault="000A24E5" w:rsidP="00BA6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39530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F7221F" w14:textId="00C32706" w:rsidR="00BA67F1" w:rsidRDefault="00BA67F1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3F6D8C" w14:textId="77777777" w:rsidR="00BA67F1" w:rsidRDefault="00BA67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A0616" w14:textId="77777777" w:rsidR="000A24E5" w:rsidRDefault="000A24E5" w:rsidP="00BA67F1">
      <w:pPr>
        <w:spacing w:after="0" w:line="240" w:lineRule="auto"/>
      </w:pPr>
      <w:r>
        <w:separator/>
      </w:r>
    </w:p>
  </w:footnote>
  <w:footnote w:type="continuationSeparator" w:id="0">
    <w:p w14:paraId="51B10105" w14:textId="77777777" w:rsidR="000A24E5" w:rsidRDefault="000A24E5" w:rsidP="00BA67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A5DF6"/>
    <w:multiLevelType w:val="multilevel"/>
    <w:tmpl w:val="DE24B8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5B36CF"/>
    <w:multiLevelType w:val="hybridMultilevel"/>
    <w:tmpl w:val="39D89792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1074B"/>
    <w:multiLevelType w:val="multilevel"/>
    <w:tmpl w:val="D2549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6B6D71"/>
    <w:multiLevelType w:val="hybridMultilevel"/>
    <w:tmpl w:val="8F821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D7404"/>
    <w:multiLevelType w:val="multilevel"/>
    <w:tmpl w:val="0A8AD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007A43"/>
    <w:multiLevelType w:val="hybridMultilevel"/>
    <w:tmpl w:val="39D89792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160AB"/>
    <w:multiLevelType w:val="hybridMultilevel"/>
    <w:tmpl w:val="A19A3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92713D"/>
    <w:multiLevelType w:val="hybridMultilevel"/>
    <w:tmpl w:val="C2388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895D0E"/>
    <w:multiLevelType w:val="hybridMultilevel"/>
    <w:tmpl w:val="39D8979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04843">
    <w:abstractNumId w:val="2"/>
  </w:num>
  <w:num w:numId="2" w16cid:durableId="1754938477">
    <w:abstractNumId w:val="0"/>
  </w:num>
  <w:num w:numId="3" w16cid:durableId="805048298">
    <w:abstractNumId w:val="4"/>
  </w:num>
  <w:num w:numId="4" w16cid:durableId="1682320375">
    <w:abstractNumId w:val="6"/>
  </w:num>
  <w:num w:numId="5" w16cid:durableId="956065050">
    <w:abstractNumId w:val="3"/>
  </w:num>
  <w:num w:numId="6" w16cid:durableId="1270242386">
    <w:abstractNumId w:val="8"/>
  </w:num>
  <w:num w:numId="7" w16cid:durableId="996109683">
    <w:abstractNumId w:val="5"/>
  </w:num>
  <w:num w:numId="8" w16cid:durableId="1896773163">
    <w:abstractNumId w:val="1"/>
  </w:num>
  <w:num w:numId="9" w16cid:durableId="9927599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51B"/>
    <w:rsid w:val="00006C6F"/>
    <w:rsid w:val="00007D36"/>
    <w:rsid w:val="00011CB2"/>
    <w:rsid w:val="00026E4D"/>
    <w:rsid w:val="00034F5F"/>
    <w:rsid w:val="00035009"/>
    <w:rsid w:val="000423B8"/>
    <w:rsid w:val="0004498C"/>
    <w:rsid w:val="0004613D"/>
    <w:rsid w:val="0004761C"/>
    <w:rsid w:val="00070B99"/>
    <w:rsid w:val="0008359C"/>
    <w:rsid w:val="000870FC"/>
    <w:rsid w:val="000A0D3C"/>
    <w:rsid w:val="000A197D"/>
    <w:rsid w:val="000A24E5"/>
    <w:rsid w:val="000B2983"/>
    <w:rsid w:val="000B375A"/>
    <w:rsid w:val="000B6A42"/>
    <w:rsid w:val="000D1CC1"/>
    <w:rsid w:val="000D676F"/>
    <w:rsid w:val="00101A23"/>
    <w:rsid w:val="00114C65"/>
    <w:rsid w:val="0012117D"/>
    <w:rsid w:val="00126D00"/>
    <w:rsid w:val="00127A17"/>
    <w:rsid w:val="00127F89"/>
    <w:rsid w:val="00145BD8"/>
    <w:rsid w:val="0015340A"/>
    <w:rsid w:val="00153608"/>
    <w:rsid w:val="001669B1"/>
    <w:rsid w:val="00174262"/>
    <w:rsid w:val="00177835"/>
    <w:rsid w:val="001820A9"/>
    <w:rsid w:val="00195391"/>
    <w:rsid w:val="001A5832"/>
    <w:rsid w:val="001C23ED"/>
    <w:rsid w:val="001D0384"/>
    <w:rsid w:val="001D6142"/>
    <w:rsid w:val="001E00B3"/>
    <w:rsid w:val="001F02FC"/>
    <w:rsid w:val="001F1003"/>
    <w:rsid w:val="001F6DDB"/>
    <w:rsid w:val="002117A3"/>
    <w:rsid w:val="00221FE3"/>
    <w:rsid w:val="00223384"/>
    <w:rsid w:val="00225454"/>
    <w:rsid w:val="0023572C"/>
    <w:rsid w:val="00245B4D"/>
    <w:rsid w:val="00270361"/>
    <w:rsid w:val="00272939"/>
    <w:rsid w:val="0028025E"/>
    <w:rsid w:val="0028089E"/>
    <w:rsid w:val="00291287"/>
    <w:rsid w:val="002C3D20"/>
    <w:rsid w:val="002C6803"/>
    <w:rsid w:val="002F5F8D"/>
    <w:rsid w:val="00302874"/>
    <w:rsid w:val="00305074"/>
    <w:rsid w:val="00311728"/>
    <w:rsid w:val="00315C1E"/>
    <w:rsid w:val="0032328E"/>
    <w:rsid w:val="00325738"/>
    <w:rsid w:val="00332ADB"/>
    <w:rsid w:val="003356AC"/>
    <w:rsid w:val="00335B39"/>
    <w:rsid w:val="003428F3"/>
    <w:rsid w:val="00353A3B"/>
    <w:rsid w:val="00356779"/>
    <w:rsid w:val="003573A9"/>
    <w:rsid w:val="00365C7D"/>
    <w:rsid w:val="003707DB"/>
    <w:rsid w:val="00371440"/>
    <w:rsid w:val="003805E1"/>
    <w:rsid w:val="003910F9"/>
    <w:rsid w:val="00393F91"/>
    <w:rsid w:val="003A3506"/>
    <w:rsid w:val="003A3E45"/>
    <w:rsid w:val="003A72FB"/>
    <w:rsid w:val="003B276F"/>
    <w:rsid w:val="003B6F53"/>
    <w:rsid w:val="003B7C4F"/>
    <w:rsid w:val="003C2D87"/>
    <w:rsid w:val="003C303A"/>
    <w:rsid w:val="003D0454"/>
    <w:rsid w:val="003F4559"/>
    <w:rsid w:val="00420CBE"/>
    <w:rsid w:val="00426AA6"/>
    <w:rsid w:val="004277BF"/>
    <w:rsid w:val="004368D9"/>
    <w:rsid w:val="00452DC3"/>
    <w:rsid w:val="00457D27"/>
    <w:rsid w:val="004904AC"/>
    <w:rsid w:val="0049324A"/>
    <w:rsid w:val="00493835"/>
    <w:rsid w:val="00497C30"/>
    <w:rsid w:val="004A2202"/>
    <w:rsid w:val="004A333D"/>
    <w:rsid w:val="004A3BF1"/>
    <w:rsid w:val="004A7013"/>
    <w:rsid w:val="004C52DD"/>
    <w:rsid w:val="004F4F18"/>
    <w:rsid w:val="0050317E"/>
    <w:rsid w:val="005309A1"/>
    <w:rsid w:val="00531095"/>
    <w:rsid w:val="005356E5"/>
    <w:rsid w:val="00545217"/>
    <w:rsid w:val="00554336"/>
    <w:rsid w:val="00571D74"/>
    <w:rsid w:val="00574FF4"/>
    <w:rsid w:val="00583FE3"/>
    <w:rsid w:val="005A667B"/>
    <w:rsid w:val="005B1C76"/>
    <w:rsid w:val="005B2127"/>
    <w:rsid w:val="005B281F"/>
    <w:rsid w:val="005B3794"/>
    <w:rsid w:val="005C1958"/>
    <w:rsid w:val="005E1270"/>
    <w:rsid w:val="005E57C9"/>
    <w:rsid w:val="00613AED"/>
    <w:rsid w:val="00616070"/>
    <w:rsid w:val="00623739"/>
    <w:rsid w:val="0063332A"/>
    <w:rsid w:val="00635EA7"/>
    <w:rsid w:val="006407C5"/>
    <w:rsid w:val="00646377"/>
    <w:rsid w:val="006548D3"/>
    <w:rsid w:val="00656F2E"/>
    <w:rsid w:val="00696665"/>
    <w:rsid w:val="00696E42"/>
    <w:rsid w:val="006B0AE9"/>
    <w:rsid w:val="006B1F90"/>
    <w:rsid w:val="006C7723"/>
    <w:rsid w:val="006D425B"/>
    <w:rsid w:val="007177F6"/>
    <w:rsid w:val="007312A9"/>
    <w:rsid w:val="00731989"/>
    <w:rsid w:val="00742BB2"/>
    <w:rsid w:val="00745B30"/>
    <w:rsid w:val="00746DDA"/>
    <w:rsid w:val="00770B73"/>
    <w:rsid w:val="0077343F"/>
    <w:rsid w:val="007738F7"/>
    <w:rsid w:val="0079199A"/>
    <w:rsid w:val="00792836"/>
    <w:rsid w:val="007B1A30"/>
    <w:rsid w:val="007D7F69"/>
    <w:rsid w:val="007F554C"/>
    <w:rsid w:val="007F7A47"/>
    <w:rsid w:val="00802E87"/>
    <w:rsid w:val="0081495A"/>
    <w:rsid w:val="008265B1"/>
    <w:rsid w:val="00827F27"/>
    <w:rsid w:val="008606D3"/>
    <w:rsid w:val="00863013"/>
    <w:rsid w:val="00867627"/>
    <w:rsid w:val="00880983"/>
    <w:rsid w:val="00891C0E"/>
    <w:rsid w:val="008A3608"/>
    <w:rsid w:val="008A7B0D"/>
    <w:rsid w:val="008B1C5D"/>
    <w:rsid w:val="008B1FA5"/>
    <w:rsid w:val="008B406C"/>
    <w:rsid w:val="008C02A4"/>
    <w:rsid w:val="008C151B"/>
    <w:rsid w:val="008D2062"/>
    <w:rsid w:val="008E0896"/>
    <w:rsid w:val="008E29B7"/>
    <w:rsid w:val="008E7A1C"/>
    <w:rsid w:val="00912C3B"/>
    <w:rsid w:val="00915093"/>
    <w:rsid w:val="00947274"/>
    <w:rsid w:val="009625A8"/>
    <w:rsid w:val="00971979"/>
    <w:rsid w:val="00980E78"/>
    <w:rsid w:val="00981D90"/>
    <w:rsid w:val="00985F78"/>
    <w:rsid w:val="00991D80"/>
    <w:rsid w:val="009A2DBB"/>
    <w:rsid w:val="009A6D45"/>
    <w:rsid w:val="009D02F6"/>
    <w:rsid w:val="009D04E2"/>
    <w:rsid w:val="009D2A0B"/>
    <w:rsid w:val="009E25AA"/>
    <w:rsid w:val="00A20B4C"/>
    <w:rsid w:val="00A22F30"/>
    <w:rsid w:val="00A322FE"/>
    <w:rsid w:val="00A50C88"/>
    <w:rsid w:val="00A62626"/>
    <w:rsid w:val="00A761EB"/>
    <w:rsid w:val="00A8135F"/>
    <w:rsid w:val="00AA0A5B"/>
    <w:rsid w:val="00AA29BC"/>
    <w:rsid w:val="00AB05BA"/>
    <w:rsid w:val="00AC3B01"/>
    <w:rsid w:val="00AC57BC"/>
    <w:rsid w:val="00AC7174"/>
    <w:rsid w:val="00AD00CB"/>
    <w:rsid w:val="00B0479E"/>
    <w:rsid w:val="00B05104"/>
    <w:rsid w:val="00B27988"/>
    <w:rsid w:val="00B36BA4"/>
    <w:rsid w:val="00B41705"/>
    <w:rsid w:val="00B47492"/>
    <w:rsid w:val="00B6000A"/>
    <w:rsid w:val="00B6073E"/>
    <w:rsid w:val="00B612AB"/>
    <w:rsid w:val="00B61A2C"/>
    <w:rsid w:val="00B64069"/>
    <w:rsid w:val="00B7382C"/>
    <w:rsid w:val="00B73AF9"/>
    <w:rsid w:val="00B740A1"/>
    <w:rsid w:val="00B826DE"/>
    <w:rsid w:val="00BA5829"/>
    <w:rsid w:val="00BA67F1"/>
    <w:rsid w:val="00BB3D24"/>
    <w:rsid w:val="00BC3E55"/>
    <w:rsid w:val="00BE270C"/>
    <w:rsid w:val="00BE3308"/>
    <w:rsid w:val="00BE65A7"/>
    <w:rsid w:val="00BF579D"/>
    <w:rsid w:val="00BF6AED"/>
    <w:rsid w:val="00C23C7B"/>
    <w:rsid w:val="00C32C05"/>
    <w:rsid w:val="00C34800"/>
    <w:rsid w:val="00C46D5C"/>
    <w:rsid w:val="00C514A3"/>
    <w:rsid w:val="00C6396B"/>
    <w:rsid w:val="00C71F53"/>
    <w:rsid w:val="00C730A2"/>
    <w:rsid w:val="00CA7407"/>
    <w:rsid w:val="00CC0510"/>
    <w:rsid w:val="00CC470B"/>
    <w:rsid w:val="00CD5300"/>
    <w:rsid w:val="00CD594E"/>
    <w:rsid w:val="00CE58C6"/>
    <w:rsid w:val="00D06B59"/>
    <w:rsid w:val="00D11F35"/>
    <w:rsid w:val="00D14142"/>
    <w:rsid w:val="00D200E0"/>
    <w:rsid w:val="00D65DC7"/>
    <w:rsid w:val="00D73168"/>
    <w:rsid w:val="00D915EF"/>
    <w:rsid w:val="00D91EFA"/>
    <w:rsid w:val="00DB7E08"/>
    <w:rsid w:val="00DD35F3"/>
    <w:rsid w:val="00DD4730"/>
    <w:rsid w:val="00DD51D9"/>
    <w:rsid w:val="00DF1FD6"/>
    <w:rsid w:val="00E032E6"/>
    <w:rsid w:val="00E15983"/>
    <w:rsid w:val="00E17B74"/>
    <w:rsid w:val="00E20748"/>
    <w:rsid w:val="00E21103"/>
    <w:rsid w:val="00E35071"/>
    <w:rsid w:val="00E5189A"/>
    <w:rsid w:val="00E53A9B"/>
    <w:rsid w:val="00E64869"/>
    <w:rsid w:val="00E74D6C"/>
    <w:rsid w:val="00E7797E"/>
    <w:rsid w:val="00E846AC"/>
    <w:rsid w:val="00E9405B"/>
    <w:rsid w:val="00EC4E88"/>
    <w:rsid w:val="00EC5007"/>
    <w:rsid w:val="00EF3A2A"/>
    <w:rsid w:val="00F0505F"/>
    <w:rsid w:val="00F22A96"/>
    <w:rsid w:val="00F365A3"/>
    <w:rsid w:val="00F56E91"/>
    <w:rsid w:val="00F8752E"/>
    <w:rsid w:val="00F9457E"/>
    <w:rsid w:val="00FA145C"/>
    <w:rsid w:val="00FA4181"/>
    <w:rsid w:val="00FA6A32"/>
    <w:rsid w:val="00FB115F"/>
    <w:rsid w:val="00FB2626"/>
    <w:rsid w:val="00FB266C"/>
    <w:rsid w:val="00FC2434"/>
    <w:rsid w:val="00FC73F2"/>
    <w:rsid w:val="00FD218F"/>
    <w:rsid w:val="00FD5190"/>
    <w:rsid w:val="00FE2CD7"/>
    <w:rsid w:val="00FF3BAB"/>
    <w:rsid w:val="00FF4059"/>
    <w:rsid w:val="00FF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155AB"/>
  <w15:chartTrackingRefBased/>
  <w15:docId w15:val="{4789D668-EF2B-4834-86E6-16A3096ED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5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F554C"/>
    <w:rPr>
      <w:b/>
      <w:bCs/>
    </w:rPr>
  </w:style>
  <w:style w:type="table" w:styleId="a5">
    <w:name w:val="Table Grid"/>
    <w:basedOn w:val="a1"/>
    <w:uiPriority w:val="39"/>
    <w:rsid w:val="00211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820A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A67F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67F1"/>
  </w:style>
  <w:style w:type="paragraph" w:styleId="a9">
    <w:name w:val="footer"/>
    <w:basedOn w:val="a"/>
    <w:link w:val="aa"/>
    <w:uiPriority w:val="99"/>
    <w:unhideWhenUsed/>
    <w:rsid w:val="00BA67F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67F1"/>
  </w:style>
  <w:style w:type="paragraph" w:customStyle="1" w:styleId="TableParagraph">
    <w:name w:val="Table Paragraph"/>
    <w:basedOn w:val="a"/>
    <w:uiPriority w:val="1"/>
    <w:qFormat/>
    <w:rsid w:val="00302874"/>
    <w:pPr>
      <w:widowControl w:val="0"/>
      <w:autoSpaceDE w:val="0"/>
      <w:autoSpaceDN w:val="0"/>
      <w:spacing w:after="0" w:line="240" w:lineRule="auto"/>
      <w:ind w:left="126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FF393-F1C2-4EC1-9046-12DA033F1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Bayel Sultanbaev</dc:creator>
  <cp:keywords/>
  <dc:description/>
  <cp:lastModifiedBy>Aelina Dzhakypova</cp:lastModifiedBy>
  <cp:revision>5</cp:revision>
  <cp:lastPrinted>2026-02-03T14:36:00Z</cp:lastPrinted>
  <dcterms:created xsi:type="dcterms:W3CDTF">2026-02-03T14:36:00Z</dcterms:created>
  <dcterms:modified xsi:type="dcterms:W3CDTF">2026-08-05T02:24:00Z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2024-12-12T05:22:00Z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dfb8f285-6191-4263-a2c3-b92b2db807bc</vt:lpwstr>
  </property>
  <property fmtid="{D5CDD505-2E9C-101B-9397-08002B2CF9AE}" pid="8" name="MSIP_Label_d85bea94-60d0-4a5c-9138-48420e73067f_ContentBits">
    <vt:lpwstr>0</vt:lpwstr>
  </property>
</Properties>
</file>